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Default="005D4C09" w:rsidP="00FC044F">
      <w:pPr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F44691" w:rsidRPr="007A7B25" w:rsidRDefault="00F44691" w:rsidP="00D0348B">
      <w:pPr>
        <w:jc w:val="center"/>
        <w:rPr>
          <w:b/>
          <w:bCs/>
          <w:sz w:val="10"/>
          <w:szCs w:val="10"/>
        </w:rPr>
      </w:pPr>
      <w:bookmarkStart w:id="0" w:name="_GoBack"/>
      <w:bookmarkEnd w:id="0"/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694981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7A7B25" w:rsidP="005B451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29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797149">
              <w:rPr>
                <w:rStyle w:val="SUBST"/>
                <w:sz w:val="20"/>
              </w:rPr>
              <w:t>0</w:t>
            </w:r>
            <w:r w:rsidR="005B451A">
              <w:rPr>
                <w:rStyle w:val="SUBST"/>
                <w:sz w:val="20"/>
              </w:rPr>
              <w:t>5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5D4C09" w:rsidRPr="005D4C09" w:rsidRDefault="005D4C09" w:rsidP="005D4C0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7A7B25">
              <w:rPr>
                <w:rFonts w:eastAsia="Calibri"/>
                <w:b/>
                <w:i/>
              </w:rPr>
              <w:t>29</w:t>
            </w:r>
            <w:r w:rsidRPr="005D4C09">
              <w:rPr>
                <w:rFonts w:eastAsia="Calibri"/>
                <w:b/>
                <w:i/>
              </w:rPr>
              <w:t xml:space="preserve"> мая 2024 года.</w:t>
            </w:r>
            <w:r w:rsidRPr="005D4C09">
              <w:rPr>
                <w:rFonts w:eastAsia="Calibri"/>
              </w:rPr>
              <w:t xml:space="preserve"> </w:t>
            </w:r>
          </w:p>
          <w:p w:rsidR="005D4C09" w:rsidRPr="005D4C09" w:rsidRDefault="005D4C09" w:rsidP="005D4C0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2.2. Дата проведения заседания совета директоров (н</w:t>
            </w:r>
            <w:r>
              <w:rPr>
                <w:rFonts w:eastAsia="Calibri"/>
              </w:rPr>
              <w:t>аблюдательного совета) эмитента:</w:t>
            </w:r>
            <w:r w:rsidRPr="005D4C09">
              <w:rPr>
                <w:rFonts w:eastAsia="Calibri"/>
              </w:rPr>
              <w:t xml:space="preserve"> </w:t>
            </w:r>
            <w:r w:rsidR="007A7B25">
              <w:rPr>
                <w:rFonts w:eastAsia="Calibri"/>
                <w:b/>
                <w:i/>
              </w:rPr>
              <w:t>0</w:t>
            </w:r>
            <w:r w:rsidRPr="005D4C09">
              <w:rPr>
                <w:rFonts w:eastAsia="Calibri"/>
                <w:b/>
                <w:i/>
              </w:rPr>
              <w:t xml:space="preserve">4 </w:t>
            </w:r>
            <w:r w:rsidR="007A7B25">
              <w:rPr>
                <w:rFonts w:eastAsia="Calibri"/>
                <w:b/>
                <w:i/>
              </w:rPr>
              <w:t>июня</w:t>
            </w:r>
            <w:r w:rsidRPr="005D4C09">
              <w:rPr>
                <w:rFonts w:eastAsia="Calibri"/>
                <w:b/>
                <w:i/>
              </w:rPr>
              <w:t xml:space="preserve"> 2024 года.</w:t>
            </w:r>
          </w:p>
          <w:p w:rsidR="005D4C09" w:rsidRPr="005D4C09" w:rsidRDefault="005D4C09" w:rsidP="005D4C0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7A7B25" w:rsidRPr="007A7B25" w:rsidRDefault="007A7B25" w:rsidP="007A7B25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1. </w:t>
            </w:r>
            <w:r w:rsidRPr="007A7B25">
              <w:rPr>
                <w:rFonts w:eastAsia="Calibri"/>
                <w:b/>
                <w:i/>
              </w:rPr>
              <w:t>Рассмотрение кандидатов в члены Совета директоров Общества.</w:t>
            </w:r>
          </w:p>
          <w:p w:rsidR="007A7B25" w:rsidRPr="007A7B25" w:rsidRDefault="007A7B25" w:rsidP="007A7B25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2. </w:t>
            </w:r>
            <w:r w:rsidRPr="007A7B25">
              <w:rPr>
                <w:rFonts w:eastAsia="Calibri"/>
                <w:b/>
                <w:i/>
              </w:rPr>
              <w:t xml:space="preserve">Включение кандидатов </w:t>
            </w:r>
            <w:proofErr w:type="gramStart"/>
            <w:r w:rsidRPr="007A7B25">
              <w:rPr>
                <w:rFonts w:eastAsia="Calibri"/>
                <w:b/>
                <w:i/>
              </w:rPr>
              <w:t>в список кандидатур для голосования на годовом общем собрании акционеров Общества по вопросу об избрании</w:t>
            </w:r>
            <w:proofErr w:type="gramEnd"/>
            <w:r w:rsidRPr="007A7B25">
              <w:rPr>
                <w:rFonts w:eastAsia="Calibri"/>
                <w:b/>
                <w:i/>
              </w:rPr>
              <w:t xml:space="preserve"> членов Совета директоров Общества.</w:t>
            </w:r>
          </w:p>
          <w:p w:rsidR="007A7B25" w:rsidRPr="007A7B25" w:rsidRDefault="007A7B25" w:rsidP="007A7B25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3. </w:t>
            </w:r>
            <w:r w:rsidRPr="007A7B25">
              <w:rPr>
                <w:rFonts w:eastAsia="Calibri"/>
                <w:b/>
                <w:i/>
              </w:rPr>
              <w:t xml:space="preserve">Включение кандидатов </w:t>
            </w:r>
            <w:proofErr w:type="gramStart"/>
            <w:r w:rsidRPr="007A7B25">
              <w:rPr>
                <w:rFonts w:eastAsia="Calibri"/>
                <w:b/>
                <w:i/>
              </w:rPr>
              <w:t>в список кандидатур для голосования на годовом общем собрании акционеров Общества по вопросу об избрании</w:t>
            </w:r>
            <w:proofErr w:type="gramEnd"/>
            <w:r w:rsidRPr="007A7B25">
              <w:rPr>
                <w:rFonts w:eastAsia="Calibri"/>
                <w:b/>
                <w:i/>
              </w:rPr>
              <w:t xml:space="preserve"> членов Ревизионной комиссии Общества.</w:t>
            </w:r>
          </w:p>
          <w:p w:rsidR="007A7B25" w:rsidRPr="007A7B25" w:rsidRDefault="007A7B25" w:rsidP="007A7B25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4. </w:t>
            </w:r>
            <w:r w:rsidRPr="007A7B25">
              <w:rPr>
                <w:rFonts w:eastAsia="Calibri"/>
                <w:b/>
                <w:i/>
              </w:rPr>
              <w:t>Рассмотрение аудиторской организации.</w:t>
            </w:r>
          </w:p>
          <w:p w:rsidR="007A7B25" w:rsidRPr="007A7B25" w:rsidRDefault="007A7B25" w:rsidP="007A7B25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5. </w:t>
            </w:r>
            <w:r w:rsidRPr="007A7B25">
              <w:rPr>
                <w:rFonts w:eastAsia="Calibri"/>
                <w:b/>
                <w:i/>
              </w:rPr>
              <w:t>Рекомендации годовому общему собранию акционеров Общества о распределении прибыли и убытков Общества по результатам 2023 отчетного года, в том числе по размеру дивиденда по акциям и порядку его выплаты.</w:t>
            </w:r>
          </w:p>
          <w:p w:rsidR="007A7B25" w:rsidRPr="007A7B25" w:rsidRDefault="007A7B25" w:rsidP="007A7B25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6. </w:t>
            </w:r>
            <w:r w:rsidRPr="007A7B25">
              <w:rPr>
                <w:rFonts w:eastAsia="Calibri"/>
                <w:b/>
                <w:i/>
              </w:rPr>
              <w:t>Предложение годовому общему собранию акционеров Общества принять решение по установлению даты, на которую определяются лица, имеющие право на получение дивидендов.</w:t>
            </w:r>
          </w:p>
          <w:p w:rsidR="007A7B25" w:rsidRPr="007A7B25" w:rsidRDefault="007A7B25" w:rsidP="007A7B25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7. </w:t>
            </w:r>
            <w:r w:rsidRPr="007A7B25">
              <w:rPr>
                <w:rFonts w:eastAsia="Calibri"/>
                <w:b/>
                <w:i/>
              </w:rPr>
              <w:t>Определение цены имущества, отчуждаемого (могущего быть отчужденным) по сделкам, в совершении которых имеется заинтересованность.</w:t>
            </w:r>
          </w:p>
          <w:p w:rsidR="007A7B25" w:rsidRPr="007A7B25" w:rsidRDefault="007A7B25" w:rsidP="007A7B25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8. </w:t>
            </w:r>
            <w:r w:rsidRPr="007A7B25">
              <w:rPr>
                <w:rFonts w:eastAsia="Calibri"/>
                <w:b/>
                <w:i/>
              </w:rPr>
              <w:t xml:space="preserve">Предложения годовому общему собранию акционеров Общества принять решения по седьмому – одиннадцатому вопросам </w:t>
            </w:r>
            <w:proofErr w:type="gramStart"/>
            <w:r w:rsidRPr="007A7B25">
              <w:rPr>
                <w:rFonts w:eastAsia="Calibri"/>
                <w:b/>
                <w:i/>
              </w:rPr>
              <w:t>повестки дня годового общего собрания акционеров Общества</w:t>
            </w:r>
            <w:proofErr w:type="gramEnd"/>
            <w:r w:rsidRPr="007A7B25">
              <w:rPr>
                <w:rFonts w:eastAsia="Calibri"/>
                <w:b/>
                <w:i/>
              </w:rPr>
              <w:t xml:space="preserve">. </w:t>
            </w:r>
          </w:p>
          <w:p w:rsidR="007A7B25" w:rsidRPr="007A7B25" w:rsidRDefault="007A7B25" w:rsidP="007A7B25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9. </w:t>
            </w:r>
            <w:r w:rsidRPr="007A7B25">
              <w:rPr>
                <w:rFonts w:eastAsia="Calibri"/>
                <w:b/>
                <w:i/>
              </w:rPr>
              <w:t xml:space="preserve">Утверждение формулировок (проектов) решений по вопросам </w:t>
            </w:r>
            <w:proofErr w:type="gramStart"/>
            <w:r w:rsidRPr="007A7B25">
              <w:rPr>
                <w:rFonts w:eastAsia="Calibri"/>
                <w:b/>
                <w:i/>
              </w:rPr>
              <w:t>повестки дня годового общего собрания акционеров Общества</w:t>
            </w:r>
            <w:proofErr w:type="gramEnd"/>
            <w:r w:rsidRPr="007A7B25">
              <w:rPr>
                <w:rFonts w:eastAsia="Calibri"/>
                <w:b/>
                <w:i/>
              </w:rPr>
              <w:t>.</w:t>
            </w:r>
          </w:p>
          <w:p w:rsidR="007A7B25" w:rsidRPr="007A7B25" w:rsidRDefault="007A7B25" w:rsidP="007A7B25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10. </w:t>
            </w:r>
            <w:r w:rsidRPr="007A7B25">
              <w:rPr>
                <w:rFonts w:eastAsia="Calibri"/>
                <w:b/>
                <w:i/>
              </w:rPr>
              <w:t xml:space="preserve">Утверждение формы и текста бюллетеней для голосования по вопросам </w:t>
            </w:r>
            <w:proofErr w:type="gramStart"/>
            <w:r w:rsidRPr="007A7B25">
              <w:rPr>
                <w:rFonts w:eastAsia="Calibri"/>
                <w:b/>
                <w:i/>
              </w:rPr>
              <w:t>повестки дня годового общего собрания акционеров Общества</w:t>
            </w:r>
            <w:proofErr w:type="gramEnd"/>
            <w:r w:rsidRPr="007A7B25">
              <w:rPr>
                <w:rFonts w:eastAsia="Calibri"/>
                <w:b/>
                <w:i/>
              </w:rPr>
              <w:t>.</w:t>
            </w:r>
          </w:p>
          <w:p w:rsidR="007A7B25" w:rsidRPr="007A7B25" w:rsidRDefault="007A7B25" w:rsidP="007A7B25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11. </w:t>
            </w:r>
            <w:r w:rsidRPr="007A7B25">
              <w:rPr>
                <w:rFonts w:eastAsia="Calibri"/>
                <w:b/>
                <w:i/>
              </w:rPr>
              <w:t>Определение перечня информации (материалов), предоставляемой акционерам Общества при подготовке к проведению годового общего собрания акционеров Общества.</w:t>
            </w:r>
          </w:p>
          <w:p w:rsidR="007A7B25" w:rsidRPr="007A7B25" w:rsidRDefault="007A7B25" w:rsidP="007A7B25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12. </w:t>
            </w:r>
            <w:r w:rsidRPr="007A7B25">
              <w:rPr>
                <w:rFonts w:eastAsia="Calibri"/>
                <w:b/>
                <w:i/>
              </w:rPr>
              <w:t xml:space="preserve">Рассмотрение </w:t>
            </w:r>
            <w:proofErr w:type="gramStart"/>
            <w:r w:rsidRPr="007A7B25">
              <w:rPr>
                <w:rFonts w:eastAsia="Calibri"/>
                <w:b/>
                <w:i/>
              </w:rPr>
              <w:t>результатов самооценки деятельности Совета директоров Общества</w:t>
            </w:r>
            <w:proofErr w:type="gramEnd"/>
            <w:r w:rsidRPr="007A7B25">
              <w:rPr>
                <w:rFonts w:eastAsia="Calibri"/>
                <w:b/>
                <w:i/>
              </w:rPr>
              <w:t>.</w:t>
            </w:r>
          </w:p>
          <w:p w:rsidR="00634CC8" w:rsidRPr="009B7DF0" w:rsidRDefault="00F728CE" w:rsidP="000058CF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 w:rsidR="005D4C09" w:rsidRPr="00F728CE">
              <w:rPr>
                <w:rFonts w:eastAsia="Calibri"/>
              </w:rPr>
              <w:t>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эмитента, должны быть указаны идентификационные признаки ценных бумаг</w:t>
            </w:r>
            <w:r w:rsidR="000058CF">
              <w:rPr>
                <w:rFonts w:eastAsia="Calibri"/>
              </w:rPr>
              <w:t xml:space="preserve"> (</w:t>
            </w:r>
            <w:r w:rsidR="000058CF" w:rsidRPr="000058CF">
              <w:rPr>
                <w:rFonts w:eastAsia="Calibri"/>
              </w:rPr>
              <w:t>вид ценных бумаг (акции, облигации, опционы эмитента, российские депозитарные расписки), категория (тип) - для акций, серия ценных бумаг (при наличии), регистрационный номер выпуска (дополнительного выпуска) ценных бумаг (программы облигаций) и дата его</w:t>
            </w:r>
            <w:proofErr w:type="gramEnd"/>
            <w:r w:rsidR="000058CF" w:rsidRPr="000058CF">
              <w:rPr>
                <w:rFonts w:eastAsia="Calibri"/>
              </w:rPr>
              <w:t xml:space="preserve"> (</w:t>
            </w:r>
            <w:proofErr w:type="gramStart"/>
            <w:r w:rsidR="000058CF" w:rsidRPr="000058CF">
              <w:rPr>
                <w:rFonts w:eastAsia="Calibri"/>
              </w:rPr>
              <w:t>ее) регистрации (идентификационный номер выпуска (дополнительного выпуска) ценных бумаг и дата его присвоения), международный код (номер) идентификации ценных бумаг (ISIN) (при наличии), международный код классификации финансовых инструментов (CFI) (при наличии), а также иные идентификационные признаки ценных бумаг, указанные их эмитентом в решении о выпуске ценных бумаг</w:t>
            </w:r>
            <w:r w:rsidR="000058CF">
              <w:rPr>
                <w:rFonts w:eastAsia="Calibri"/>
              </w:rPr>
              <w:t xml:space="preserve">): </w:t>
            </w:r>
            <w:r w:rsidR="000058CF"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</w:t>
            </w:r>
            <w:proofErr w:type="gramEnd"/>
            <w:r w:rsidR="000058CF" w:rsidRPr="000058CF">
              <w:rPr>
                <w:rFonts w:eastAsia="Calibri"/>
                <w:b/>
                <w:i/>
              </w:rPr>
              <w:t xml:space="preserve">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7A7B25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7A7B25">
              <w:rPr>
                <w:b/>
                <w:bCs/>
                <w:i/>
                <w:iCs/>
              </w:rPr>
              <w:t>30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0F2BED">
              <w:rPr>
                <w:b/>
                <w:bCs/>
                <w:i/>
                <w:iCs/>
              </w:rPr>
              <w:t>мая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981" w:rsidRDefault="00694981">
      <w:r>
        <w:separator/>
      </w:r>
    </w:p>
  </w:endnote>
  <w:endnote w:type="continuationSeparator" w:id="0">
    <w:p w:rsidR="00694981" w:rsidRDefault="006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981" w:rsidRDefault="00694981">
      <w:r>
        <w:separator/>
      </w:r>
    </w:p>
  </w:footnote>
  <w:footnote w:type="continuationSeparator" w:id="0">
    <w:p w:rsidR="00694981" w:rsidRDefault="00694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4981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A7B25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4598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5</cp:revision>
  <cp:lastPrinted>2024-05-17T12:14:00Z</cp:lastPrinted>
  <dcterms:created xsi:type="dcterms:W3CDTF">2024-05-20T11:44:00Z</dcterms:created>
  <dcterms:modified xsi:type="dcterms:W3CDTF">2024-05-30T12:41:00Z</dcterms:modified>
</cp:coreProperties>
</file>